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D3" w:rsidRPr="00AC6FD3" w:rsidRDefault="00AC6FD3" w:rsidP="00AC6F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AC6F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Промышленная водоподготовка и водоочистка</w:t>
      </w:r>
    </w:p>
    <w:p w:rsidR="00AC6FD3" w:rsidRDefault="00AC6FD3" w:rsidP="00AC6F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FD3" w:rsidRPr="002444F5" w:rsidRDefault="00AC6FD3" w:rsidP="00AC6F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5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УО «Белорусский государственный технологический ун</w:t>
      </w:r>
      <w:r w:rsidRPr="00850D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верситет»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Pr="0085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 на </w:t>
      </w:r>
      <w:r w:rsidR="002444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50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пециальность</w:t>
      </w:r>
      <w:r w:rsidR="0024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44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2444F5" w:rsidRPr="00244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ромышленная водопо</w:t>
      </w:r>
      <w:r w:rsidR="002444F5" w:rsidRPr="00244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2444F5" w:rsidRPr="00244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готовка и водоочистка»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969"/>
      </w:tblGrid>
      <w:tr w:rsidR="00AC7998" w:rsidRPr="00850D76" w:rsidTr="001D7DA3">
        <w:tc>
          <w:tcPr>
            <w:tcW w:w="5495" w:type="dxa"/>
          </w:tcPr>
          <w:p w:rsidR="00AC7998" w:rsidRDefault="00AC7998" w:rsidP="001D7D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AC7998" w:rsidRPr="00850D76" w:rsidRDefault="00AC7998" w:rsidP="001D7DA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50D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Квалификация: </w:t>
            </w:r>
            <w:r w:rsidRPr="00AC799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Инженер</w:t>
            </w:r>
          </w:p>
          <w:p w:rsidR="00AC7998" w:rsidRPr="00850D76" w:rsidRDefault="00AC7998" w:rsidP="001D7DA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D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Срок обучения: </w:t>
            </w:r>
            <w:r w:rsidRPr="00AC799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 года</w:t>
            </w:r>
          </w:p>
          <w:p w:rsidR="00AC7998" w:rsidRPr="00850D76" w:rsidRDefault="00AC7998" w:rsidP="001D7DA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D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Вступительные испытания (ЦТ): </w:t>
            </w:r>
            <w:r w:rsidRPr="00AC799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химия, математика, белорусский (русский) язык</w:t>
            </w:r>
          </w:p>
          <w:p w:rsidR="00AC7998" w:rsidRPr="00850D76" w:rsidRDefault="00AC7998" w:rsidP="001D7DA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9" w:type="dxa"/>
          </w:tcPr>
          <w:p w:rsidR="00AC7998" w:rsidRPr="00850D76" w:rsidRDefault="00AC7998" w:rsidP="001D7DA3">
            <w:pPr>
              <w:shd w:val="clear" w:color="auto" w:fill="FFFFFF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0D76">
              <w:rPr>
                <w:rFonts w:ascii="Times New Roman" w:hAnsi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353050" cy="1514281"/>
                  <wp:effectExtent l="19050" t="0" r="9150" b="0"/>
                  <wp:docPr id="9" name="Рисунок 1" descr="http://samocvet.info/wp-content/uploads/2018/03/vodokanal.-ugledar-300x1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amocvet.info/wp-content/uploads/2018/03/vodokanal.-ugledar-300x1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128" cy="1526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44F5" w:rsidRDefault="00457D81" w:rsidP="0024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901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ромышленная водоподготовка и водоочистка – это востребованная </w:t>
      </w:r>
      <w:proofErr w:type="gramStart"/>
      <w:r w:rsidRPr="00901C9D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901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C6FD3" w:rsidRPr="00850D76" w:rsidRDefault="00457D81" w:rsidP="00AC79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1C9D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сегодняшний день сфера деятельности, поскольку от качества воды зависит состояние здоровья населения, работа дорогостоящего технологического оборудования и эффективное функционирование промышленных объектов.</w:t>
      </w:r>
      <w:r w:rsidR="002444F5" w:rsidRPr="0024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4F5" w:rsidRPr="00850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Качественная подготовка воды и водоочистка сегодня необходимы в пр</w:t>
      </w:r>
      <w:r w:rsidR="002444F5" w:rsidRPr="00850D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444F5" w:rsidRPr="00850D7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мышленности, жилищно-коммунальном хозяйстве, топливно-энергетическом комплексе.</w:t>
      </w:r>
    </w:p>
    <w:p w:rsidR="00AC6FD3" w:rsidRPr="00850D76" w:rsidRDefault="00AC6FD3" w:rsidP="00AC6F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D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вода на промышленн</w:t>
      </w:r>
      <w:r w:rsidR="0061156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5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61156B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85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для пр</w:t>
      </w:r>
      <w:r w:rsidRPr="00850D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50D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изводственных, хозяйственно-питьевых и противопожарных нужд. В завис</w:t>
      </w:r>
      <w:r w:rsidRPr="00850D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мости от особенностей технологического процесса и назначения продукции к воде предъявляются </w:t>
      </w:r>
      <w:proofErr w:type="spellStart"/>
      <w:r w:rsidRPr="00850D7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определенные</w:t>
      </w:r>
      <w:proofErr w:type="spellEnd"/>
      <w:r w:rsidRPr="0085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требования. Системы питьевого вод</w:t>
      </w:r>
      <w:r w:rsidRPr="00850D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50D7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снабжения должны обеспечивать население безопасной в эпидемическом и радиационном отношении, безвредной по химическому составу и благопр</w:t>
      </w:r>
      <w:r w:rsidRPr="00850D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ятной по органолептическим свойствам водой. </w:t>
      </w:r>
      <w:r w:rsidRPr="00850D76">
        <w:rPr>
          <w:rFonts w:ascii="Times New Roman" w:hAnsi="Times New Roman" w:cs="Times New Roman"/>
          <w:sz w:val="28"/>
          <w:szCs w:val="28"/>
        </w:rPr>
        <w:t>Использование воды высокого качества в теплоэнергетике позволяет минимизировать количество отлож</w:t>
      </w:r>
      <w:r w:rsidRPr="00850D76">
        <w:rPr>
          <w:rFonts w:ascii="Times New Roman" w:hAnsi="Times New Roman" w:cs="Times New Roman"/>
          <w:sz w:val="28"/>
          <w:szCs w:val="28"/>
        </w:rPr>
        <w:t>е</w:t>
      </w:r>
      <w:r w:rsidRPr="00850D76">
        <w:rPr>
          <w:rFonts w:ascii="Times New Roman" w:hAnsi="Times New Roman" w:cs="Times New Roman"/>
          <w:sz w:val="28"/>
          <w:szCs w:val="28"/>
        </w:rPr>
        <w:t xml:space="preserve">ний на </w:t>
      </w:r>
      <w:r w:rsidRPr="0085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внутренних поверхностях </w:t>
      </w:r>
      <w:r w:rsidRPr="00850D76">
        <w:rPr>
          <w:rFonts w:ascii="Times New Roman" w:hAnsi="Times New Roman" w:cs="Times New Roman"/>
          <w:sz w:val="28"/>
          <w:szCs w:val="28"/>
        </w:rPr>
        <w:t xml:space="preserve">и коррозию </w:t>
      </w:r>
      <w:r w:rsidRPr="00850D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технологического оборудов</w:t>
      </w:r>
      <w:r w:rsidRPr="00850D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0D7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  <w:r w:rsidRPr="00850D76">
        <w:rPr>
          <w:rFonts w:ascii="Times New Roman" w:hAnsi="Times New Roman" w:cs="Times New Roman"/>
          <w:sz w:val="28"/>
          <w:szCs w:val="28"/>
        </w:rPr>
        <w:t xml:space="preserve"> Достичь требуемых высоких стандартов качества воды во всех назва</w:t>
      </w:r>
      <w:r w:rsidRPr="00850D76">
        <w:rPr>
          <w:rFonts w:ascii="Times New Roman" w:hAnsi="Times New Roman" w:cs="Times New Roman"/>
          <w:sz w:val="28"/>
          <w:szCs w:val="28"/>
        </w:rPr>
        <w:t>н</w:t>
      </w:r>
      <w:r w:rsidRPr="00850D76">
        <w:rPr>
          <w:rFonts w:ascii="Times New Roman" w:hAnsi="Times New Roman" w:cs="Times New Roman"/>
          <w:sz w:val="28"/>
          <w:szCs w:val="28"/>
        </w:rPr>
        <w:t>ных сферах можно только одним способом – применением процессов вод</w:t>
      </w:r>
      <w:r w:rsidRPr="00850D76">
        <w:rPr>
          <w:rFonts w:ascii="Times New Roman" w:hAnsi="Times New Roman" w:cs="Times New Roman"/>
          <w:sz w:val="28"/>
          <w:szCs w:val="28"/>
        </w:rPr>
        <w:t>о</w:t>
      </w:r>
      <w:r w:rsidRPr="00850D76">
        <w:rPr>
          <w:rFonts w:ascii="Times New Roman" w:hAnsi="Times New Roman" w:cs="Times New Roman"/>
          <w:sz w:val="28"/>
          <w:szCs w:val="28"/>
        </w:rPr>
        <w:t>подготовки.</w:t>
      </w:r>
      <w:r w:rsidRPr="00850D76">
        <w:rPr>
          <w:rFonts w:ascii="Times New Roman" w:hAnsi="Times New Roman"/>
          <w:sz w:val="28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718"/>
      </w:tblGrid>
      <w:tr w:rsidR="00AC6FD3" w:rsidRPr="00850D76" w:rsidTr="00BB69E3">
        <w:tc>
          <w:tcPr>
            <w:tcW w:w="7024" w:type="dxa"/>
          </w:tcPr>
          <w:p w:rsidR="00AC6FD3" w:rsidRPr="00850D76" w:rsidRDefault="00AC6FD3" w:rsidP="0061156B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D76">
              <w:rPr>
                <w:rFonts w:ascii="Times New Roman" w:hAnsi="Times New Roman" w:cs="Times New Roman"/>
                <w:sz w:val="28"/>
                <w:szCs w:val="28"/>
              </w:rPr>
              <w:t>Для снижения поступления в окружающую среду загрязняющих веществ со сточными водами, обр</w:t>
            </w:r>
            <w:r w:rsidRPr="00850D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0D76">
              <w:rPr>
                <w:rFonts w:ascii="Times New Roman" w:hAnsi="Times New Roman" w:cs="Times New Roman"/>
                <w:sz w:val="28"/>
                <w:szCs w:val="28"/>
              </w:rPr>
              <w:t>зующимися в различных областях народного хозяйства, используют очистные сооружения.</w:t>
            </w:r>
            <w:r w:rsidR="0061156B" w:rsidRPr="00850D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зависимости от химического состава воды, реж</w:t>
            </w:r>
            <w:r w:rsidR="0061156B" w:rsidRPr="00850D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="0061156B" w:rsidRPr="00850D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мов работы и вида оборудования, применяемого в системах водосна</w:t>
            </w:r>
            <w:r w:rsidR="0061156B" w:rsidRPr="00850D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="0061156B" w:rsidRPr="00850D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жения и водоотведения промышле</w:t>
            </w:r>
            <w:r w:rsidR="0061156B" w:rsidRPr="00850D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="0061156B" w:rsidRPr="00850D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ных объектов и </w:t>
            </w:r>
            <w:proofErr w:type="spellStart"/>
            <w:r w:rsidR="0061156B" w:rsidRPr="00850D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населенных</w:t>
            </w:r>
            <w:proofErr w:type="spellEnd"/>
            <w:r w:rsidR="0061156B" w:rsidRPr="00850D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пунктов, существуют разные способы очистки воды.</w:t>
            </w:r>
          </w:p>
        </w:tc>
        <w:tc>
          <w:tcPr>
            <w:tcW w:w="3396" w:type="dxa"/>
          </w:tcPr>
          <w:p w:rsidR="00AC6FD3" w:rsidRPr="00850D76" w:rsidRDefault="00AC6FD3" w:rsidP="00BB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D76">
              <w:rPr>
                <w:rFonts w:ascii="Times New Roman" w:hAnsi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839838" cy="2339163"/>
                  <wp:effectExtent l="19050" t="0" r="0" b="0"/>
                  <wp:docPr id="2" name="Рисунок 2" descr="Названы регионы с самой чистой и самой грязной питьевой вод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азваны регионы с самой чистой и самой грязной питьевой вод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2995" b="-113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838" cy="2339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6FD3" w:rsidRPr="00850D76" w:rsidRDefault="00AC6FD3" w:rsidP="00AC6F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D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</w:t>
      </w:r>
      <w:r w:rsidRPr="00850D76">
        <w:rPr>
          <w:rFonts w:ascii="Times New Roman" w:hAnsi="Times New Roman" w:cs="Times New Roman"/>
          <w:sz w:val="28"/>
          <w:szCs w:val="28"/>
        </w:rPr>
        <w:t>промышленная водоподготовка и водоочистка пре</w:t>
      </w:r>
      <w:r w:rsidRPr="00850D76">
        <w:rPr>
          <w:rFonts w:ascii="Times New Roman" w:hAnsi="Times New Roman" w:cs="Times New Roman"/>
          <w:sz w:val="28"/>
          <w:szCs w:val="28"/>
        </w:rPr>
        <w:t>д</w:t>
      </w:r>
      <w:r w:rsidRPr="00850D76">
        <w:rPr>
          <w:rFonts w:ascii="Times New Roman" w:hAnsi="Times New Roman" w:cs="Times New Roman"/>
          <w:sz w:val="28"/>
          <w:szCs w:val="28"/>
        </w:rPr>
        <w:t>ставляет собой комплекс операций, обеспечивающих очистку воды – удал</w:t>
      </w:r>
      <w:r w:rsidRPr="00850D76">
        <w:rPr>
          <w:rFonts w:ascii="Times New Roman" w:hAnsi="Times New Roman" w:cs="Times New Roman"/>
          <w:sz w:val="28"/>
          <w:szCs w:val="28"/>
        </w:rPr>
        <w:t>е</w:t>
      </w:r>
      <w:r w:rsidRPr="00850D76">
        <w:rPr>
          <w:rFonts w:ascii="Times New Roman" w:hAnsi="Times New Roman" w:cs="Times New Roman"/>
          <w:sz w:val="28"/>
          <w:szCs w:val="28"/>
        </w:rPr>
        <w:t xml:space="preserve">ние из </w:t>
      </w:r>
      <w:proofErr w:type="spellStart"/>
      <w:r w:rsidRPr="00850D76">
        <w:rPr>
          <w:rFonts w:ascii="Times New Roman" w:hAnsi="Times New Roman" w:cs="Times New Roman"/>
          <w:sz w:val="28"/>
          <w:szCs w:val="28"/>
        </w:rPr>
        <w:t>нее</w:t>
      </w:r>
      <w:proofErr w:type="spellEnd"/>
      <w:r w:rsidRPr="00850D76">
        <w:rPr>
          <w:rFonts w:ascii="Times New Roman" w:hAnsi="Times New Roman" w:cs="Times New Roman"/>
          <w:sz w:val="28"/>
          <w:szCs w:val="28"/>
        </w:rPr>
        <w:t xml:space="preserve"> вредных примесей, находящихся в молекулярно-растворенном, коллоидном и взвешенном состоянии.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6365"/>
      </w:tblGrid>
      <w:tr w:rsidR="00AC6FD3" w:rsidRPr="00850D76" w:rsidTr="0061156B">
        <w:tc>
          <w:tcPr>
            <w:tcW w:w="3206" w:type="dxa"/>
          </w:tcPr>
          <w:p w:rsidR="00AC6FD3" w:rsidRPr="00850D76" w:rsidRDefault="00AC6FD3" w:rsidP="00BB69E3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D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процессе пр</w:t>
            </w:r>
            <w:r w:rsidRPr="00850D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850D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мышленной водоподг</w:t>
            </w:r>
            <w:r w:rsidRPr="00850D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850D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товки </w:t>
            </w:r>
            <w:r w:rsidRPr="00850D76">
              <w:rPr>
                <w:rFonts w:ascii="Times New Roman" w:hAnsi="Times New Roman" w:cs="Times New Roman"/>
                <w:sz w:val="28"/>
                <w:szCs w:val="28"/>
              </w:rPr>
              <w:t xml:space="preserve">и водоочистки </w:t>
            </w:r>
            <w:r w:rsidRPr="00850D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применяют механич</w:t>
            </w:r>
            <w:r w:rsidRPr="00850D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850D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ские, физические, хим</w:t>
            </w:r>
            <w:r w:rsidRPr="00850D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850D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ческие, физико-химические и биолог</w:t>
            </w:r>
            <w:r w:rsidRPr="00850D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850D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ческие методы</w:t>
            </w:r>
            <w:r w:rsidRPr="00850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AC6FD3" w:rsidRPr="00850D76" w:rsidRDefault="00AC6FD3" w:rsidP="00AC6FD3">
            <w:pPr>
              <w:pStyle w:val="a4"/>
              <w:numPr>
                <w:ilvl w:val="0"/>
                <w:numId w:val="8"/>
              </w:numPr>
              <w:shd w:val="clear" w:color="auto" w:fill="FFFFFF"/>
              <w:tabs>
                <w:tab w:val="left" w:pos="993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осветление;</w:t>
            </w:r>
          </w:p>
          <w:p w:rsidR="00AC6FD3" w:rsidRPr="00850D76" w:rsidRDefault="00AC6FD3" w:rsidP="00AC6FD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993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умягчение;</w:t>
            </w:r>
          </w:p>
          <w:p w:rsidR="00AC6FD3" w:rsidRPr="00850D76" w:rsidRDefault="00AC6FD3" w:rsidP="00AC6FD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993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обессоливание;</w:t>
            </w:r>
          </w:p>
          <w:p w:rsidR="00AC6FD3" w:rsidRPr="00850D76" w:rsidRDefault="00AC6FD3" w:rsidP="00AC6FD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993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дегазацию;</w:t>
            </w:r>
          </w:p>
          <w:p w:rsidR="00AC6FD3" w:rsidRPr="00850D76" w:rsidRDefault="00AC6FD3" w:rsidP="00AC6FD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993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обеззаражив</w:t>
            </w:r>
            <w:r w:rsidRPr="00850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50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воды и др.</w:t>
            </w:r>
          </w:p>
        </w:tc>
        <w:tc>
          <w:tcPr>
            <w:tcW w:w="6365" w:type="dxa"/>
          </w:tcPr>
          <w:p w:rsidR="00AC6FD3" w:rsidRPr="00850D76" w:rsidRDefault="00AC6FD3" w:rsidP="00BB69E3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AC6FD3" w:rsidRPr="00850D76" w:rsidRDefault="0061156B" w:rsidP="00BB69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934046" cy="3094074"/>
                  <wp:effectExtent l="19050" t="0" r="9304" b="0"/>
                  <wp:docPr id="6" name="Рисунок 3" descr="D:\КЮА-1\ПРОФОРИЕНТАЦИЯ\Водоподготовка\картинки\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КЮА-1\ПРОФОРИЕНТАЦИЯ\Водоподготовка\картинки\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626" r="2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4046" cy="3094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6FD3" w:rsidRPr="00850D76" w:rsidRDefault="0061156B" w:rsidP="006115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D76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Специальность «Промышленная водоподготовка и водоочистка» явл</w:t>
      </w:r>
      <w:r w:rsidRPr="00850D7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850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ется одной из прикладных специальностей, решающей вопросы устройства и эксплуатации систем водного хозяйства промышленных предприятий и </w:t>
      </w:r>
      <w:proofErr w:type="spellStart"/>
      <w:r w:rsidRPr="00850D76">
        <w:rPr>
          <w:rFonts w:ascii="Times New Roman" w:hAnsi="Times New Roman" w:cs="Times New Roman"/>
          <w:sz w:val="28"/>
          <w:szCs w:val="28"/>
          <w:shd w:val="clear" w:color="auto" w:fill="FFFFFF"/>
        </w:rPr>
        <w:t>нас</w:t>
      </w:r>
      <w:r w:rsidRPr="00850D7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850D76">
        <w:rPr>
          <w:rFonts w:ascii="Times New Roman" w:hAnsi="Times New Roman" w:cs="Times New Roman"/>
          <w:sz w:val="28"/>
          <w:szCs w:val="28"/>
          <w:shd w:val="clear" w:color="auto" w:fill="FFFFFF"/>
        </w:rPr>
        <w:t>ленных</w:t>
      </w:r>
      <w:proofErr w:type="spellEnd"/>
      <w:r w:rsidRPr="00850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пунктов.</w:t>
      </w:r>
    </w:p>
    <w:p w:rsidR="00AC6FD3" w:rsidRPr="00850D76" w:rsidRDefault="00AC6FD3" w:rsidP="00AC6FD3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0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 процессе обучения в </w:t>
      </w:r>
      <w:r w:rsidR="002444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БГТУ</w:t>
      </w:r>
      <w:r w:rsidRPr="00850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студенты:</w:t>
      </w:r>
    </w:p>
    <w:p w:rsidR="00457D81" w:rsidRPr="00901C9D" w:rsidRDefault="00457D81" w:rsidP="00BB69E3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научатся грамотно выбирать эффективные технологические решения и оборудование по водоподготовке и очистке воды; </w:t>
      </w:r>
    </w:p>
    <w:p w:rsidR="00457D81" w:rsidRPr="00901C9D" w:rsidRDefault="00457D81" w:rsidP="00BB69E3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приобретут навыки работы с </w:t>
      </w:r>
      <w:r w:rsidRPr="00901C9D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нормативными правовыми актами</w:t>
      </w:r>
      <w:r w:rsidRPr="00901C9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устанавливающими требования в области использования водных ресурсов и водоочистки;</w:t>
      </w:r>
    </w:p>
    <w:p w:rsidR="00457D81" w:rsidRPr="00901C9D" w:rsidRDefault="00457D81" w:rsidP="00BB69E3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освоят методики </w:t>
      </w:r>
      <w:proofErr w:type="gramStart"/>
      <w:r w:rsidRPr="00901C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измерений показателей качества воды</w:t>
      </w:r>
      <w:proofErr w:type="gramEnd"/>
      <w:r w:rsidRPr="0090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научатся их применять для решения практических задач в области вод</w:t>
      </w:r>
      <w:r w:rsidRPr="00901C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1C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и очистки вод;</w:t>
      </w:r>
    </w:p>
    <w:p w:rsidR="00457D81" w:rsidRPr="00901C9D" w:rsidRDefault="00457D81" w:rsidP="00BB69E3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C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 навыки экспериментальных исследований в области разр</w:t>
      </w:r>
      <w:r w:rsidRPr="00901C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1C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ботки новых методов очистки и оценки эффективности работы очистного оборудования;</w:t>
      </w:r>
    </w:p>
    <w:p w:rsidR="0061156B" w:rsidRDefault="00457D81" w:rsidP="006115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C9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ознакомятся с общими подходами и конкретными технологическими решениями, позволяющими снизить негативное воздействие промышленных объектов на водные ресурсы.</w:t>
      </w:r>
    </w:p>
    <w:p w:rsidR="0061156B" w:rsidRPr="00850D76" w:rsidRDefault="0061156B" w:rsidP="006115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1156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</w:t>
      </w:r>
      <w:r w:rsidRPr="00850D7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Направления деятельности выпускников специальности</w:t>
      </w:r>
      <w:r w:rsidRPr="00850D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61156B" w:rsidRPr="00901C9D" w:rsidRDefault="0061156B" w:rsidP="0061156B">
      <w:pPr>
        <w:numPr>
          <w:ilvl w:val="0"/>
          <w:numId w:val="3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C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и эксплуатация систем водоподготовки и очистки воды на промышленных объектах, объектах энергетики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C9D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с</w:t>
      </w:r>
      <w:r w:rsidRPr="00901C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1C9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временных технологий;</w:t>
      </w:r>
    </w:p>
    <w:p w:rsidR="0061156B" w:rsidRPr="00901C9D" w:rsidRDefault="0061156B" w:rsidP="0061156B">
      <w:pPr>
        <w:numPr>
          <w:ilvl w:val="0"/>
          <w:numId w:val="3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C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режимов обработки воды, применяемых реагентов и технол</w:t>
      </w:r>
      <w:r w:rsidRPr="00901C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1C9D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гического оборудования</w:t>
      </w:r>
      <w:r w:rsidRPr="00901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получения воды требуемого качества</w:t>
      </w:r>
      <w:r w:rsidRPr="0090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1156B" w:rsidRPr="00901C9D" w:rsidRDefault="0061156B" w:rsidP="0061156B">
      <w:pPr>
        <w:numPr>
          <w:ilvl w:val="0"/>
          <w:numId w:val="3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и управление процессами водоподготовки и очистки воды;</w:t>
      </w:r>
    </w:p>
    <w:p w:rsidR="0061156B" w:rsidRPr="00901C9D" w:rsidRDefault="0061156B" w:rsidP="0061156B">
      <w:pPr>
        <w:numPr>
          <w:ilvl w:val="0"/>
          <w:numId w:val="3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внедрение в практику новейших технологий и оборудования, позв</w:t>
      </w:r>
      <w:r w:rsidRPr="00901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901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ляющих снижать капитальные и эксплуатационные расходы на водоснабж</w:t>
      </w:r>
      <w:r w:rsidRPr="00901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901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ние и водоотведение, уменьшить </w:t>
      </w:r>
      <w:proofErr w:type="spellStart"/>
      <w:r w:rsidRPr="00901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водоемкость</w:t>
      </w:r>
      <w:proofErr w:type="spellEnd"/>
      <w:r w:rsidRPr="00901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производства</w:t>
      </w:r>
      <w:r w:rsidRPr="00901C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7D81" w:rsidRDefault="0061156B" w:rsidP="002444F5">
      <w:pPr>
        <w:numPr>
          <w:ilvl w:val="0"/>
          <w:numId w:val="3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водными ресурсами на уровне </w:t>
      </w:r>
      <w:r w:rsidRPr="00901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промышленных предпр</w:t>
      </w:r>
      <w:r w:rsidRPr="00901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01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ятий</w:t>
      </w:r>
      <w:r w:rsidRPr="0090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01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объектов энергетики и коммунального хозяйства</w:t>
      </w:r>
      <w:r w:rsidRPr="00901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4F5" w:rsidRPr="002444F5" w:rsidRDefault="002444F5" w:rsidP="002444F5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9"/>
        <w:gridCol w:w="4492"/>
      </w:tblGrid>
      <w:tr w:rsidR="00AC6FD3" w:rsidRPr="00850D76" w:rsidTr="0061156B">
        <w:tc>
          <w:tcPr>
            <w:tcW w:w="5079" w:type="dxa"/>
          </w:tcPr>
          <w:p w:rsidR="00AC6FD3" w:rsidRPr="00850D76" w:rsidRDefault="00AC6FD3" w:rsidP="00BB69E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0D76">
              <w:rPr>
                <w:rFonts w:ascii="Times New Roman" w:hAnsi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778371" cy="1852123"/>
                  <wp:effectExtent l="19050" t="0" r="2929" b="0"/>
                  <wp:docPr id="3" name="Рисунок 3" descr="sistemy vodosnabzheniya i vodootvedeni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istemy vodosnabzheniya i vodootvedeni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1745" cy="1861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2" w:type="dxa"/>
          </w:tcPr>
          <w:p w:rsidR="00AC6FD3" w:rsidRPr="00850D76" w:rsidRDefault="0061156B" w:rsidP="002444F5">
            <w:pPr>
              <w:shd w:val="clear" w:color="auto" w:fill="FFFFFF"/>
              <w:ind w:firstLine="2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0D76">
              <w:rPr>
                <w:rFonts w:ascii="Times New Roman" w:hAnsi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573383" cy="1850065"/>
                  <wp:effectExtent l="19050" t="0" r="0" b="0"/>
                  <wp:docPr id="7" name="Рисунок 4" descr="Как очистить в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Как очистить в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773" cy="185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56B" w:rsidRPr="00850D76" w:rsidTr="0061156B">
        <w:trPr>
          <w:trHeight w:val="2496"/>
        </w:trPr>
        <w:tc>
          <w:tcPr>
            <w:tcW w:w="9571" w:type="dxa"/>
            <w:gridSpan w:val="2"/>
          </w:tcPr>
          <w:p w:rsidR="0061156B" w:rsidRPr="00A4389A" w:rsidRDefault="002444F5" w:rsidP="00457D81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Трудоустройство</w:t>
            </w:r>
            <w:r w:rsidR="0061156B" w:rsidRPr="00A43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: </w:t>
            </w:r>
          </w:p>
          <w:p w:rsidR="0061156B" w:rsidRPr="00901C9D" w:rsidRDefault="0061156B" w:rsidP="00457D8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C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специализированных </w:t>
            </w:r>
            <w:proofErr w:type="gramStart"/>
            <w:r w:rsidRPr="00901C9D">
              <w:rPr>
                <w:rFonts w:ascii="Times New Roman" w:hAnsi="Times New Roman" w:cs="Times New Roman"/>
                <w:bCs/>
                <w:sz w:val="28"/>
                <w:szCs w:val="28"/>
              </w:rPr>
              <w:t>службах</w:t>
            </w:r>
            <w:proofErr w:type="gramEnd"/>
            <w:r w:rsidRPr="00901C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промышленных предприятий химич</w:t>
            </w:r>
            <w:r w:rsidRPr="00901C9D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01C9D">
              <w:rPr>
                <w:rFonts w:ascii="Times New Roman" w:hAnsi="Times New Roman" w:cs="Times New Roman"/>
                <w:bCs/>
                <w:sz w:val="28"/>
                <w:szCs w:val="28"/>
              </w:rPr>
              <w:t>ской, фармацевтической, энергетической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901C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машиностроительной </w:t>
            </w:r>
            <w:r w:rsidRPr="00901C9D">
              <w:rPr>
                <w:rFonts w:ascii="Times New Roman" w:hAnsi="Times New Roman" w:cs="Times New Roman"/>
                <w:bCs/>
                <w:sz w:val="28"/>
                <w:szCs w:val="28"/>
              </w:rPr>
              <w:t>и других о</w:t>
            </w:r>
            <w:r w:rsidRPr="00901C9D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901C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раслей экономики; </w:t>
            </w:r>
          </w:p>
          <w:p w:rsidR="0061156B" w:rsidRPr="00901C9D" w:rsidRDefault="0061156B" w:rsidP="00457D8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C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структурных </w:t>
            </w:r>
            <w:proofErr w:type="gramStart"/>
            <w:r w:rsidRPr="00901C9D">
              <w:rPr>
                <w:rFonts w:ascii="Times New Roman" w:hAnsi="Times New Roman" w:cs="Times New Roman"/>
                <w:bCs/>
                <w:sz w:val="28"/>
                <w:szCs w:val="28"/>
              </w:rPr>
              <w:t>подразделениях</w:t>
            </w:r>
            <w:proofErr w:type="gramEnd"/>
            <w:r w:rsidRPr="00901C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Министерства природных ресурсов и охраны окружающей среды и Министерства жилищно-коммунального хозя</w:t>
            </w:r>
            <w:r w:rsidRPr="00901C9D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Pr="00901C9D">
              <w:rPr>
                <w:rFonts w:ascii="Times New Roman" w:hAnsi="Times New Roman" w:cs="Times New Roman"/>
                <w:bCs/>
                <w:sz w:val="28"/>
                <w:szCs w:val="28"/>
              </w:rPr>
              <w:t>ства Республики Беларусь;</w:t>
            </w:r>
          </w:p>
          <w:p w:rsidR="0061156B" w:rsidRPr="002444F5" w:rsidRDefault="0061156B" w:rsidP="002444F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C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научных, конструкторских и проектных </w:t>
            </w:r>
            <w:proofErr w:type="gramStart"/>
            <w:r w:rsidRPr="00901C9D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организациях</w:t>
            </w:r>
            <w:proofErr w:type="gramEnd"/>
            <w:r w:rsidRPr="00901C9D">
              <w:rPr>
                <w:rFonts w:ascii="Times New Roman" w:hAnsi="Times New Roman" w:cs="Times New Roman"/>
                <w:bCs/>
                <w:sz w:val="28"/>
                <w:szCs w:val="28"/>
              </w:rPr>
              <w:t>, которые раб</w:t>
            </w:r>
            <w:r w:rsidRPr="00901C9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01C9D">
              <w:rPr>
                <w:rFonts w:ascii="Times New Roman" w:hAnsi="Times New Roman" w:cs="Times New Roman"/>
                <w:bCs/>
                <w:sz w:val="28"/>
                <w:szCs w:val="28"/>
              </w:rPr>
              <w:t>тают в области охраны и рационального использования водных ресурсов</w:t>
            </w:r>
            <w:r w:rsidRPr="002444F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1156B" w:rsidRPr="00850D76" w:rsidRDefault="0061156B" w:rsidP="00BB69E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AC6FD3" w:rsidRPr="00850D76" w:rsidRDefault="00AC6FD3" w:rsidP="00AC6F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A35" w:rsidRPr="00901C9D" w:rsidRDefault="00DF5A35" w:rsidP="00901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A35" w:rsidRPr="00901C9D" w:rsidRDefault="00DF5A35" w:rsidP="00901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F5A35" w:rsidRPr="00901C9D" w:rsidSect="00053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49F8"/>
    <w:multiLevelType w:val="multilevel"/>
    <w:tmpl w:val="D164A3E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20C7D"/>
    <w:multiLevelType w:val="hybridMultilevel"/>
    <w:tmpl w:val="A23427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34135C"/>
    <w:multiLevelType w:val="hybridMultilevel"/>
    <w:tmpl w:val="DF94F08C"/>
    <w:lvl w:ilvl="0" w:tplc="BC0812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3AC1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4CC0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3463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969A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E0CE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24E00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74C5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5A64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EE79DE"/>
    <w:multiLevelType w:val="multilevel"/>
    <w:tmpl w:val="2C82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C53CE5"/>
    <w:multiLevelType w:val="hybridMultilevel"/>
    <w:tmpl w:val="C6C64E68"/>
    <w:lvl w:ilvl="0" w:tplc="8830083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5020DC"/>
    <w:multiLevelType w:val="hybridMultilevel"/>
    <w:tmpl w:val="AFFC0106"/>
    <w:lvl w:ilvl="0" w:tplc="81E4B0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C0C1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3ED7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5E22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5665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D6B6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6622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32DC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03B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7E551F"/>
    <w:multiLevelType w:val="hybridMultilevel"/>
    <w:tmpl w:val="91B8E0C8"/>
    <w:lvl w:ilvl="0" w:tplc="E3BEA9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E255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90D6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F0AB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643B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2259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7807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5E9B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0051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900EED"/>
    <w:multiLevelType w:val="multilevel"/>
    <w:tmpl w:val="869EFAE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35"/>
    <w:rsid w:val="000536AB"/>
    <w:rsid w:val="000C31CC"/>
    <w:rsid w:val="00110FFF"/>
    <w:rsid w:val="00191BBC"/>
    <w:rsid w:val="002444F5"/>
    <w:rsid w:val="00276FDF"/>
    <w:rsid w:val="003F58A9"/>
    <w:rsid w:val="00451291"/>
    <w:rsid w:val="00457D81"/>
    <w:rsid w:val="004D0C3D"/>
    <w:rsid w:val="0061156B"/>
    <w:rsid w:val="00670FA2"/>
    <w:rsid w:val="006E620C"/>
    <w:rsid w:val="008D06FB"/>
    <w:rsid w:val="00901C9D"/>
    <w:rsid w:val="009D6D08"/>
    <w:rsid w:val="00A02F59"/>
    <w:rsid w:val="00A4389A"/>
    <w:rsid w:val="00A66197"/>
    <w:rsid w:val="00A9049E"/>
    <w:rsid w:val="00AB456D"/>
    <w:rsid w:val="00AC6FD3"/>
    <w:rsid w:val="00AC7998"/>
    <w:rsid w:val="00B60FAD"/>
    <w:rsid w:val="00BA29D1"/>
    <w:rsid w:val="00CA72E0"/>
    <w:rsid w:val="00D36E94"/>
    <w:rsid w:val="00DF5A35"/>
    <w:rsid w:val="00E158DA"/>
    <w:rsid w:val="00E82DF8"/>
    <w:rsid w:val="00F3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5A3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F5A35"/>
    <w:rPr>
      <w:color w:val="0000FF"/>
      <w:u w:val="single"/>
    </w:rPr>
  </w:style>
  <w:style w:type="table" w:styleId="a6">
    <w:name w:val="Table Grid"/>
    <w:basedOn w:val="a1"/>
    <w:uiPriority w:val="59"/>
    <w:rsid w:val="00AC6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C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5A3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F5A35"/>
    <w:rPr>
      <w:color w:val="0000FF"/>
      <w:u w:val="single"/>
    </w:rPr>
  </w:style>
  <w:style w:type="table" w:styleId="a6">
    <w:name w:val="Table Grid"/>
    <w:basedOn w:val="a1"/>
    <w:uiPriority w:val="59"/>
    <w:rsid w:val="00AC6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C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7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2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2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9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0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8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2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0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dcterms:created xsi:type="dcterms:W3CDTF">2022-08-02T12:10:00Z</dcterms:created>
  <dcterms:modified xsi:type="dcterms:W3CDTF">2022-08-02T12:10:00Z</dcterms:modified>
</cp:coreProperties>
</file>